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931ED" w14:textId="77777777" w:rsidR="00511AC8" w:rsidRDefault="00997DB0">
      <w:pPr>
        <w:pStyle w:val="a4"/>
        <w:jc w:val="right"/>
        <w:rPr>
          <w:rFonts w:ascii="Times New Roman" w:hAnsi="Times New Roman"/>
          <w:sz w:val="24"/>
          <w:szCs w:val="24"/>
        </w:rPr>
      </w:pPr>
      <w:bookmarkStart w:id="0" w:name="_Hlk118112678"/>
      <w:bookmarkEnd w:id="0"/>
      <w:r>
        <w:rPr>
          <w:rFonts w:ascii="Times New Roman" w:hAnsi="Times New Roman"/>
          <w:sz w:val="24"/>
          <w:szCs w:val="24"/>
        </w:rPr>
        <w:t xml:space="preserve">Приложение к письму </w:t>
      </w:r>
      <w:r>
        <w:rPr>
          <w:rFonts w:ascii="Times New Roman" w:hAnsi="Times New Roman"/>
          <w:sz w:val="24"/>
          <w:szCs w:val="24"/>
        </w:rPr>
        <w:br/>
        <w:t>Комитета по информатизации</w:t>
      </w:r>
    </w:p>
    <w:p w14:paraId="51ECFAE8" w14:textId="77777777" w:rsidR="00511AC8" w:rsidRDefault="00511AC8">
      <w:pPr>
        <w:pStyle w:val="22"/>
        <w:shd w:val="clear" w:color="auto" w:fill="auto"/>
        <w:spacing w:after="0"/>
        <w:jc w:val="center"/>
        <w:rPr>
          <w:b/>
          <w:sz w:val="24"/>
          <w:szCs w:val="24"/>
        </w:rPr>
      </w:pPr>
    </w:p>
    <w:p w14:paraId="0B627DC3" w14:textId="77777777" w:rsidR="00511AC8" w:rsidRDefault="00511AC8">
      <w:pPr>
        <w:pStyle w:val="22"/>
        <w:shd w:val="clear" w:color="auto" w:fill="auto"/>
        <w:spacing w:after="0"/>
        <w:jc w:val="center"/>
        <w:rPr>
          <w:b/>
          <w:sz w:val="24"/>
          <w:szCs w:val="24"/>
        </w:rPr>
      </w:pPr>
    </w:p>
    <w:p w14:paraId="5C7F4F65" w14:textId="77777777" w:rsidR="00511AC8" w:rsidRDefault="00997DB0">
      <w:pPr>
        <w:pStyle w:val="22"/>
        <w:shd w:val="clear" w:color="auto" w:fill="auto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МЕРЫ ЗАЩИТЫ</w:t>
      </w:r>
    </w:p>
    <w:p w14:paraId="1B15C051" w14:textId="77777777" w:rsidR="00511AC8" w:rsidRDefault="00511AC8">
      <w:pPr>
        <w:spacing w:after="0" w:line="240" w:lineRule="auto"/>
        <w:ind w:left="5103" w:right="-151"/>
        <w:jc w:val="center"/>
        <w:rPr>
          <w:rFonts w:ascii="Times New Roman" w:hAnsi="Times New Roman"/>
          <w:sz w:val="24"/>
          <w:szCs w:val="24"/>
        </w:rPr>
      </w:pPr>
      <w:bookmarkStart w:id="1" w:name="_Hlk118112678_Копия_1"/>
      <w:bookmarkEnd w:id="1"/>
    </w:p>
    <w:p w14:paraId="2C7FA91C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В целях обеспечения информационной безопасности исполнительных органов государственной власти Санкт-Петербурга и подведомственных им организаций </w:t>
      </w:r>
      <w:r>
        <w:rPr>
          <w:rFonts w:ascii="Times New Roman" w:hAnsi="Times New Roman" w:cs="Times New Roman"/>
          <w:bCs/>
          <w:iCs/>
          <w:color w:val="000000"/>
        </w:rPr>
        <w:br/>
        <w:t>(далее – ИОГВ) при организации взаимодействия с подрядной организацией рекомендуется выполнить следующие мероприятия:</w:t>
      </w:r>
    </w:p>
    <w:p w14:paraId="38876E2A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запросить сведения о сотрудниках подрядной организации, которые планируют осуществлять удалённый доступ к информационной инфраструктуре ИОГВ;</w:t>
      </w:r>
    </w:p>
    <w:p w14:paraId="3E9A16AD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отслеживать изменения в составе указанных сотрудников и требовать от подрядной организации уведомления об изменениях в течение 1 календарного дня;</w:t>
      </w:r>
    </w:p>
    <w:p w14:paraId="3864C763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определить перечень информации и информационных ресурсов, расположенных </w:t>
      </w:r>
      <w:r>
        <w:rPr>
          <w:rFonts w:ascii="Times New Roman" w:hAnsi="Times New Roman" w:cs="Times New Roman"/>
          <w:bCs/>
          <w:iCs/>
          <w:color w:val="000000"/>
        </w:rPr>
        <w:br/>
        <w:t xml:space="preserve">на серверах информационных систем, к которым будет предоставляться удалённый доступ, </w:t>
      </w:r>
      <w:r>
        <w:rPr>
          <w:rFonts w:ascii="Times New Roman" w:hAnsi="Times New Roman" w:cs="Times New Roman"/>
          <w:bCs/>
          <w:iCs/>
          <w:color w:val="000000"/>
        </w:rPr>
        <w:br/>
        <w:t>а также каналы связи для этого доступа;</w:t>
      </w:r>
    </w:p>
    <w:p w14:paraId="0D41E0F5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запросить у подрядной организации документы, характеризующие состояние </w:t>
      </w:r>
      <w:r>
        <w:rPr>
          <w:rFonts w:ascii="Times New Roman" w:hAnsi="Times New Roman" w:cs="Times New Roman"/>
          <w:bCs/>
          <w:iCs/>
          <w:color w:val="000000"/>
        </w:rPr>
        <w:br/>
        <w:t>её информационной безопасности: политики информационной безопасности, результаты внутренних и внешних аудитов, результаты тестирования на проникновение, план реагирования на компьютерные инциденты, регламент действий в случае нештатных ситуаций;</w:t>
      </w:r>
    </w:p>
    <w:p w14:paraId="335FCF20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установить контакты ответственных лиц по обеспечению информационной безопасности с обеих сторон, определить каналы для оперативного взаимодействия (включая резервные) </w:t>
      </w:r>
      <w:r>
        <w:rPr>
          <w:rFonts w:ascii="Times New Roman" w:hAnsi="Times New Roman" w:cs="Times New Roman"/>
          <w:bCs/>
          <w:iCs/>
          <w:color w:val="000000"/>
        </w:rPr>
        <w:br/>
        <w:t>и порядок такого взаимодействия. При этом для взаимодействия ИОГВ и подрядной организации следует использовать не персонализированные каналы;</w:t>
      </w:r>
    </w:p>
    <w:p w14:paraId="7D99DA55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включить в договорные отношения положение об обязанности подрядной организации уведомлять ИОГВ о любых компьютерных инцидентах в её инфраструктуре;</w:t>
      </w:r>
    </w:p>
    <w:p w14:paraId="1259FBAC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обеспечить выполнение подрядной организацией рекомендаций, изложенных далее.</w:t>
      </w:r>
    </w:p>
    <w:p w14:paraId="2118B4A7" w14:textId="77777777" w:rsidR="00511AC8" w:rsidRDefault="00997DB0">
      <w:pPr>
        <w:spacing w:after="0" w:line="240" w:lineRule="auto"/>
        <w:ind w:firstLine="709"/>
        <w:jc w:val="both"/>
        <w:rPr>
          <w:rFonts w:ascii="Times New Roman" w:eastAsia="Times New Rom愀渀" w:hAnsi="Times New Roman"/>
          <w:bCs/>
          <w:iCs/>
          <w:color w:val="000000"/>
          <w:kern w:val="2"/>
          <w:sz w:val="24"/>
          <w:szCs w:val="24"/>
          <w:lang w:eastAsia="zh-CN" w:bidi="ru-RU"/>
        </w:rPr>
      </w:pPr>
      <w:r>
        <w:rPr>
          <w:rFonts w:ascii="Times New Roman" w:eastAsia="Times New Rom愀渀" w:hAnsi="Times New Roman"/>
          <w:bCs/>
          <w:iCs/>
          <w:color w:val="000000"/>
          <w:kern w:val="2"/>
          <w:sz w:val="24"/>
          <w:szCs w:val="24"/>
          <w:lang w:eastAsia="zh-CN" w:bidi="ru-RU"/>
        </w:rPr>
        <w:t>В рамках взаимодействия по ранее заключённым договорам (государственным контрактам) с подрядными организациями необходимо:</w:t>
      </w:r>
    </w:p>
    <w:p w14:paraId="4BD722DD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проинформировать подрядные организации, осуществляющие удаленный доступ </w:t>
      </w:r>
      <w:r>
        <w:rPr>
          <w:rFonts w:ascii="Times New Roman" w:hAnsi="Times New Roman" w:cs="Times New Roman"/>
          <w:bCs/>
          <w:iCs/>
          <w:color w:val="000000"/>
        </w:rPr>
        <w:br/>
        <w:t>к информационной инфраструктуре ИОГВ, о необходимости реализации следующих базовых мер по информационной безопасности в собственной инфраструктуре:</w:t>
      </w:r>
    </w:p>
    <w:p w14:paraId="17615AF8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двухфакторная аутентификация пользователей;</w:t>
      </w:r>
    </w:p>
    <w:p w14:paraId="0CEB980A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антивирусная защита автоматизированных рабочих мест и серверов;</w:t>
      </w:r>
    </w:p>
    <w:p w14:paraId="45347719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защищенное удаленное подключение с использованием средств криптографической защиты информации;</w:t>
      </w:r>
    </w:p>
    <w:p w14:paraId="08C9CE28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защита почтовых сервисов от фишинга;</w:t>
      </w:r>
    </w:p>
    <w:p w14:paraId="40F6805D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защищенный обмен файлами и информацией через файловое хранилище;</w:t>
      </w:r>
    </w:p>
    <w:p w14:paraId="4BA75397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обеспечение процесса </w:t>
      </w:r>
      <w:r w:rsidRPr="00DC2FB0">
        <w:rPr>
          <w:rFonts w:ascii="Times New Roman" w:hAnsi="Times New Roman" w:cs="Times New Roman"/>
          <w:bCs/>
          <w:iCs/>
          <w:color w:val="000000"/>
        </w:rPr>
        <w:t>управления уязвимостями;</w:t>
      </w:r>
    </w:p>
    <w:p w14:paraId="6D3E9F98" w14:textId="77777777" w:rsidR="00511AC8" w:rsidRDefault="00997DB0">
      <w:pPr>
        <w:pStyle w:val="Standard1"/>
        <w:ind w:firstLine="709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>реализация парольной политики (длина пароля должна быть не менее</w:t>
      </w:r>
      <w:r>
        <w:rPr>
          <w:rFonts w:ascii="Times New Roman" w:hAnsi="Times New Roman" w:cs="Times New Roman"/>
          <w:bCs/>
          <w:iCs/>
          <w:color w:val="000000"/>
        </w:rPr>
        <w:br/>
        <w:t>10 символов, пароль должен содержать буквы верхнего и нижнего регистра (А-Я, A-Z, а-я, a-z), специальные символы (!, », №, %, *, /), в пароле не должно быть персонифицированной информации (имен, адресов, даты рождения, телефонов)). Пароли от учетной записи подрядной организации и учетной записи органа (организации) должны отличаться;</w:t>
      </w:r>
    </w:p>
    <w:p w14:paraId="167D7EF6" w14:textId="77777777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минимизировать количество учётных записей подрядных организаций, с которых осуществляется удалённый доступ к информационной инфраструктуре ИОГВ, не допуская при этом использования несколькими сотрудниками одной учетной записи. Необходимо обеспечить однозначную идентификацию инициатора подключения;</w:t>
      </w:r>
    </w:p>
    <w:p w14:paraId="677C56D7" w14:textId="77777777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предоставить учётным записям работников подрядных организаций только минимально необходимые права доступа, соответствующие их должностным обязанностям. После увольнения сотрудника или завершения работ по договору учётные записи должны быть удалены;</w:t>
      </w:r>
    </w:p>
    <w:p w14:paraId="281C6E24" w14:textId="77777777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lastRenderedPageBreak/>
        <w:t>проверять и фиксировать местоположение удалённого доступа работников подрядной организации (с указанием адреса, например, IP-адреса, страны, и формата подключения), исключить возможность подключения с IP-адресов, не относящихся к Российской Федерации;</w:t>
      </w:r>
    </w:p>
    <w:p w14:paraId="65BA3477" w14:textId="3AFE2DCC" w:rsidR="00511AC8" w:rsidRDefault="000E07CC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н</w:t>
      </w:r>
      <w:r w:rsidR="00997DB0">
        <w:rPr>
          <w:sz w:val="24"/>
          <w:szCs w:val="24"/>
          <w:lang w:eastAsia="ru-RU" w:bidi="ru-RU"/>
        </w:rPr>
        <w:t>а стороне ИОГВ организовать запись всех действий пользователей при удалённом подключении</w:t>
      </w:r>
      <w:r w:rsidR="00DC2FB0">
        <w:rPr>
          <w:sz w:val="24"/>
          <w:szCs w:val="24"/>
          <w:lang w:eastAsia="ru-RU" w:bidi="ru-RU"/>
        </w:rPr>
        <w:t xml:space="preserve"> </w:t>
      </w:r>
      <w:r w:rsidR="00997DB0">
        <w:rPr>
          <w:sz w:val="24"/>
          <w:szCs w:val="24"/>
          <w:lang w:eastAsia="ru-RU" w:bidi="ru-RU"/>
        </w:rPr>
        <w:t>к инфраструктуре ИОГВ</w:t>
      </w:r>
      <w:r>
        <w:rPr>
          <w:sz w:val="24"/>
          <w:szCs w:val="24"/>
          <w:lang w:eastAsia="ru-RU" w:bidi="ru-RU"/>
        </w:rPr>
        <w:t>;</w:t>
      </w:r>
    </w:p>
    <w:p w14:paraId="337BADD2" w14:textId="77777777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ограничить подключения к инфраструктуре ИОГВ работников подрядной организации вне рабочего времени. В случае необходимости такие подключения должны быть согласованы;</w:t>
      </w:r>
    </w:p>
    <w:p w14:paraId="2AC81D0B" w14:textId="77777777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по возможности включить информационную инфраструктуру подрядной организации </w:t>
      </w:r>
      <w:r>
        <w:rPr>
          <w:sz w:val="24"/>
          <w:szCs w:val="24"/>
          <w:lang w:eastAsia="ru-RU" w:bidi="ru-RU"/>
        </w:rPr>
        <w:br/>
        <w:t>в контур мониторинга информационной безопасности ИОГВ и оперативно реагировать на события, связанные с информационной безопасностью (многократные попытки аутентификации, сетевое сканирование, несанкционированные подключения);</w:t>
      </w:r>
    </w:p>
    <w:p w14:paraId="5A0EFAF9" w14:textId="77777777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периодически проверять подрядную организацию на предмет возникновения нештатных ситуаций или инцидентов информационной безопасности путём имитации таких событий (проведения тренировок) по взаимной договоренности;</w:t>
      </w:r>
    </w:p>
    <w:p w14:paraId="39EFF520" w14:textId="706024A3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 xml:space="preserve">обеспечить, чтобы удалённый сетевой доступ осуществлялся с применением сертифицированных ФСБ средств криптографической защиты информации. При этом обмен ключами шифрования должен осуществляться по алгоритмам, исключающим их раскрытие сторонним лицам, а маршруты сетевого трафика не должны проходить по сторонним сетям </w:t>
      </w:r>
      <w:r w:rsidR="0062756D">
        <w:rPr>
          <w:sz w:val="24"/>
          <w:szCs w:val="24"/>
          <w:lang w:eastAsia="ru-RU" w:bidi="ru-RU"/>
        </w:rPr>
        <w:br/>
      </w:r>
      <w:bookmarkStart w:id="2" w:name="_GoBack"/>
      <w:bookmarkEnd w:id="2"/>
      <w:r>
        <w:rPr>
          <w:sz w:val="24"/>
          <w:szCs w:val="24"/>
          <w:lang w:eastAsia="ru-RU" w:bidi="ru-RU"/>
        </w:rPr>
        <w:t>в незашифрованном виде. Перечень IP-адресов для подключения должен контролироваться сертифицированными ФСТЭК средствами межсетевого экранирования;</w:t>
      </w:r>
    </w:p>
    <w:p w14:paraId="459BA245" w14:textId="77777777" w:rsidR="00511AC8" w:rsidRDefault="00997DB0">
      <w:pPr>
        <w:pStyle w:val="22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требовать использования для доступа к информационной инфраструктуре средств вычислительной техники, которые не применяются в личных целях и к которым применяются корпоративные меры по обеспечению информационной безопасности;</w:t>
      </w:r>
    </w:p>
    <w:p w14:paraId="7EACFC24" w14:textId="77777777" w:rsidR="00511AC8" w:rsidRDefault="00997DB0">
      <w:pPr>
        <w:pStyle w:val="22"/>
        <w:shd w:val="clear" w:color="auto" w:fill="auto"/>
        <w:tabs>
          <w:tab w:val="left" w:pos="3402"/>
        </w:tabs>
        <w:spacing w:after="0"/>
        <w:ind w:right="140"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 случае привлечения субподрядной организации для сопровождения информационной инфраструктуры требовать от неё реализации мероприятий, аналогичных перечисленным выше.</w:t>
      </w:r>
    </w:p>
    <w:sectPr w:rsidR="00511AC8">
      <w:headerReference w:type="even" r:id="rId8"/>
      <w:headerReference w:type="default" r:id="rId9"/>
      <w:headerReference w:type="first" r:id="rId10"/>
      <w:pgSz w:w="11906" w:h="16838"/>
      <w:pgMar w:top="681" w:right="567" w:bottom="1134" w:left="1418" w:header="62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C4936" w14:textId="77777777" w:rsidR="00997DB0" w:rsidRDefault="00997DB0">
      <w:pPr>
        <w:spacing w:after="0" w:line="240" w:lineRule="auto"/>
      </w:pPr>
      <w:r>
        <w:separator/>
      </w:r>
    </w:p>
  </w:endnote>
  <w:endnote w:type="continuationSeparator" w:id="0">
    <w:p w14:paraId="6B026A23" w14:textId="77777777" w:rsidR="00997DB0" w:rsidRDefault="00997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T Astra Serif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altName w:val="Calibri"/>
    <w:charset w:val="CC"/>
    <w:family w:val="modern"/>
    <w:pitch w:val="fixed"/>
    <w:sig w:usb0="E0000AFF" w:usb1="400078FF" w:usb2="00000001" w:usb3="00000000" w:csb0="000001B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愀渀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302B2" w14:textId="77777777" w:rsidR="00997DB0" w:rsidRDefault="00997DB0">
      <w:pPr>
        <w:spacing w:after="0" w:line="240" w:lineRule="auto"/>
      </w:pPr>
      <w:r>
        <w:separator/>
      </w:r>
    </w:p>
  </w:footnote>
  <w:footnote w:type="continuationSeparator" w:id="0">
    <w:p w14:paraId="5D0BB633" w14:textId="77777777" w:rsidR="00997DB0" w:rsidRDefault="00997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B099F" w14:textId="77777777" w:rsidR="00511AC8" w:rsidRDefault="00511AC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0894" w14:textId="507C1B17" w:rsidR="00511AC8" w:rsidRDefault="00997DB0">
    <w:pPr>
      <w:pStyle w:val="a4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DC2FB0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BD17A" w14:textId="77777777" w:rsidR="00511AC8" w:rsidRDefault="00511A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672AB"/>
    <w:multiLevelType w:val="multilevel"/>
    <w:tmpl w:val="93C21914"/>
    <w:lvl w:ilvl="0">
      <w:start w:val="1"/>
      <w:numFmt w:val="decimal"/>
      <w:pStyle w:val="Numbering1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1" w15:restartNumberingAfterBreak="0">
    <w:nsid w:val="38A13437"/>
    <w:multiLevelType w:val="multilevel"/>
    <w:tmpl w:val="E2AC8E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91B5832"/>
    <w:multiLevelType w:val="multilevel"/>
    <w:tmpl w:val="6E645702"/>
    <w:lvl w:ilvl="0">
      <w:numFmt w:val="bullet"/>
      <w:pStyle w:val="List1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AC8"/>
    <w:rsid w:val="000E07CC"/>
    <w:rsid w:val="0044294E"/>
    <w:rsid w:val="00511AC8"/>
    <w:rsid w:val="0062756D"/>
    <w:rsid w:val="00997DB0"/>
    <w:rsid w:val="00DC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6253"/>
  <w15:docId w15:val="{4BF7EA73-D958-4F45-B160-96CFED4B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565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user"/>
    <w:next w:val="Firstlineindent"/>
    <w:link w:val="10"/>
    <w:uiPriority w:val="9"/>
    <w:qFormat/>
    <w:rsid w:val="00524160"/>
    <w:pPr>
      <w:outlineLvl w:val="0"/>
    </w:pPr>
  </w:style>
  <w:style w:type="paragraph" w:styleId="2">
    <w:name w:val="heading 2"/>
    <w:basedOn w:val="user"/>
    <w:next w:val="Textbody"/>
    <w:link w:val="20"/>
    <w:uiPriority w:val="9"/>
    <w:semiHidden/>
    <w:unhideWhenUsed/>
    <w:qFormat/>
    <w:rsid w:val="00524160"/>
    <w:pPr>
      <w:outlineLvl w:val="1"/>
    </w:pPr>
  </w:style>
  <w:style w:type="paragraph" w:styleId="3">
    <w:name w:val="heading 3"/>
    <w:basedOn w:val="user"/>
    <w:next w:val="Textbody"/>
    <w:link w:val="30"/>
    <w:uiPriority w:val="9"/>
    <w:semiHidden/>
    <w:unhideWhenUsed/>
    <w:qFormat/>
    <w:rsid w:val="00524160"/>
    <w:pPr>
      <w:outlineLvl w:val="2"/>
    </w:pPr>
  </w:style>
  <w:style w:type="paragraph" w:styleId="4">
    <w:name w:val="heading 4"/>
    <w:basedOn w:val="user"/>
    <w:next w:val="Textbody"/>
    <w:link w:val="40"/>
    <w:uiPriority w:val="9"/>
    <w:semiHidden/>
    <w:unhideWhenUsed/>
    <w:qFormat/>
    <w:rsid w:val="00524160"/>
    <w:pPr>
      <w:outlineLvl w:val="3"/>
    </w:pPr>
  </w:style>
  <w:style w:type="paragraph" w:styleId="5">
    <w:name w:val="heading 5"/>
    <w:basedOn w:val="user"/>
    <w:next w:val="Textbody"/>
    <w:link w:val="50"/>
    <w:uiPriority w:val="9"/>
    <w:semiHidden/>
    <w:unhideWhenUsed/>
    <w:qFormat/>
    <w:rsid w:val="00524160"/>
    <w:pPr>
      <w:outlineLvl w:val="4"/>
    </w:pPr>
  </w:style>
  <w:style w:type="paragraph" w:styleId="6">
    <w:name w:val="heading 6"/>
    <w:basedOn w:val="user"/>
    <w:next w:val="Textbody"/>
    <w:link w:val="60"/>
    <w:uiPriority w:val="9"/>
    <w:semiHidden/>
    <w:unhideWhenUsed/>
    <w:qFormat/>
    <w:rsid w:val="00524160"/>
    <w:pPr>
      <w:outlineLvl w:val="5"/>
    </w:pPr>
  </w:style>
  <w:style w:type="paragraph" w:styleId="7">
    <w:name w:val="heading 7"/>
    <w:basedOn w:val="user"/>
    <w:next w:val="Textbody"/>
    <w:link w:val="70"/>
    <w:qFormat/>
    <w:rsid w:val="00524160"/>
    <w:pPr>
      <w:outlineLvl w:val="6"/>
    </w:pPr>
  </w:style>
  <w:style w:type="paragraph" w:styleId="8">
    <w:name w:val="heading 8"/>
    <w:basedOn w:val="user"/>
    <w:next w:val="Textbody"/>
    <w:link w:val="80"/>
    <w:qFormat/>
    <w:rsid w:val="00524160"/>
    <w:pPr>
      <w:outlineLvl w:val="7"/>
    </w:pPr>
  </w:style>
  <w:style w:type="paragraph" w:styleId="9">
    <w:name w:val="heading 9"/>
    <w:basedOn w:val="user"/>
    <w:next w:val="Textbody"/>
    <w:link w:val="90"/>
    <w:qFormat/>
    <w:rsid w:val="005241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link w:val="22"/>
    <w:uiPriority w:val="99"/>
    <w:qFormat/>
    <w:rsid w:val="0022460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24604"/>
  </w:style>
  <w:style w:type="character" w:customStyle="1" w:styleId="a5">
    <w:name w:val="Нижний колонтитул Знак"/>
    <w:basedOn w:val="a0"/>
    <w:link w:val="a6"/>
    <w:qFormat/>
    <w:rsid w:val="00224604"/>
  </w:style>
  <w:style w:type="character" w:customStyle="1" w:styleId="a7">
    <w:name w:val="Текст выноски Знак"/>
    <w:link w:val="a8"/>
    <w:uiPriority w:val="99"/>
    <w:semiHidden/>
    <w:qFormat/>
    <w:rsid w:val="002F1FCF"/>
    <w:rPr>
      <w:rFonts w:ascii="Segoe UI" w:hAnsi="Segoe UI" w:cs="Segoe UI"/>
      <w:sz w:val="18"/>
      <w:szCs w:val="18"/>
    </w:rPr>
  </w:style>
  <w:style w:type="character" w:customStyle="1" w:styleId="71">
    <w:name w:val="Основной текст (7)_"/>
    <w:link w:val="72"/>
    <w:qFormat/>
    <w:rsid w:val="00723449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  <w:lang w:val="en-US" w:bidi="en-US"/>
    </w:rPr>
  </w:style>
  <w:style w:type="character" w:customStyle="1" w:styleId="712pt">
    <w:name w:val="Основной текст (7) + 12 pt;Не курсив"/>
    <w:qFormat/>
    <w:rsid w:val="00723449"/>
    <w:rPr>
      <w:rFonts w:ascii="Times New Roman" w:eastAsia="Times New Roman" w:hAnsi="Times New Roman" w:cs="Times New Roman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link w:val="52"/>
    <w:qFormat/>
    <w:rsid w:val="0024055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9">
    <w:name w:val="Основной текст_"/>
    <w:link w:val="11"/>
    <w:qFormat/>
    <w:rsid w:val="00D24AC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Exact">
    <w:name w:val="Подпись к картинке (2) Exact"/>
    <w:link w:val="23"/>
    <w:qFormat/>
    <w:rsid w:val="00B92A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Колонтитул_"/>
    <w:qFormat/>
    <w:rsid w:val="009A4A8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4"/>
      <w:szCs w:val="24"/>
      <w:u w:val="none"/>
    </w:rPr>
  </w:style>
  <w:style w:type="character" w:customStyle="1" w:styleId="ab">
    <w:name w:val="Колонтитул"/>
    <w:qFormat/>
    <w:rsid w:val="009A4A8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c">
    <w:name w:val="Hyperlink"/>
    <w:uiPriority w:val="99"/>
    <w:unhideWhenUsed/>
    <w:rsid w:val="00FD1C86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qFormat/>
    <w:rsid w:val="00FD1C86"/>
    <w:rPr>
      <w:color w:val="605E5C"/>
      <w:shd w:val="clear" w:color="auto" w:fill="E1DFDD"/>
    </w:rPr>
  </w:style>
  <w:style w:type="character" w:customStyle="1" w:styleId="ad">
    <w:name w:val="Переменная"/>
    <w:qFormat/>
    <w:rsid w:val="00753408"/>
    <w:rPr>
      <w:i/>
      <w:iCs/>
    </w:rPr>
  </w:style>
  <w:style w:type="character" w:customStyle="1" w:styleId="13">
    <w:name w:val="Основной шрифт абзаца1"/>
    <w:qFormat/>
    <w:rsid w:val="0039653A"/>
  </w:style>
  <w:style w:type="character" w:customStyle="1" w:styleId="ae">
    <w:name w:val="Ввод пользователя"/>
    <w:qFormat/>
    <w:rsid w:val="00B2125E"/>
    <w:rPr>
      <w:rFonts w:ascii="Liberation Mono" w:eastAsia="Liberation Mono" w:hAnsi="Liberation Mono" w:cs="Liberation Mono"/>
    </w:rPr>
  </w:style>
  <w:style w:type="character" w:customStyle="1" w:styleId="24">
    <w:name w:val="Неразрешенное упоминание2"/>
    <w:uiPriority w:val="99"/>
    <w:semiHidden/>
    <w:unhideWhenUsed/>
    <w:qFormat/>
    <w:rsid w:val="001746E1"/>
    <w:rPr>
      <w:color w:val="605E5C"/>
      <w:shd w:val="clear" w:color="auto" w:fill="E1DFDD"/>
    </w:rPr>
  </w:style>
  <w:style w:type="character" w:customStyle="1" w:styleId="af">
    <w:name w:val="Основной текст Знак"/>
    <w:basedOn w:val="a0"/>
    <w:link w:val="af0"/>
    <w:uiPriority w:val="99"/>
    <w:semiHidden/>
    <w:qFormat/>
    <w:rsid w:val="00D93B19"/>
  </w:style>
  <w:style w:type="character" w:customStyle="1" w:styleId="af1">
    <w:name w:val="Красная строка Знак"/>
    <w:link w:val="af2"/>
    <w:qFormat/>
    <w:rsid w:val="00D93B19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customStyle="1" w:styleId="user0">
    <w:name w:val="Символ сноски (user)"/>
    <w:uiPriority w:val="99"/>
    <w:qFormat/>
    <w:rsid w:val="007D2462"/>
    <w:rPr>
      <w:vertAlign w:val="superscript"/>
    </w:rPr>
  </w:style>
  <w:style w:type="character" w:customStyle="1" w:styleId="af3">
    <w:name w:val="Символ сноски"/>
    <w:qFormat/>
    <w:rsid w:val="00524160"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customStyle="1" w:styleId="af5">
    <w:name w:val="Текст сноски Знак"/>
    <w:link w:val="af6"/>
    <w:uiPriority w:val="99"/>
    <w:semiHidden/>
    <w:qFormat/>
    <w:rsid w:val="00594112"/>
    <w:rPr>
      <w:sz w:val="20"/>
      <w:szCs w:val="20"/>
    </w:rPr>
  </w:style>
  <w:style w:type="character" w:customStyle="1" w:styleId="31">
    <w:name w:val="Неразрешенное упоминание3"/>
    <w:uiPriority w:val="99"/>
    <w:semiHidden/>
    <w:unhideWhenUsed/>
    <w:qFormat/>
    <w:rsid w:val="006B77AB"/>
    <w:rPr>
      <w:color w:val="605E5C"/>
      <w:shd w:val="clear" w:color="auto" w:fill="E1DFDD"/>
    </w:rPr>
  </w:style>
  <w:style w:type="character" w:customStyle="1" w:styleId="10">
    <w:name w:val="Заголовок 1 Знак"/>
    <w:link w:val="1"/>
    <w:uiPriority w:val="9"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40">
    <w:name w:val="Заголовок 4 Знак"/>
    <w:link w:val="4"/>
    <w:uiPriority w:val="9"/>
    <w:semiHidden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50">
    <w:name w:val="Заголовок 5 Знак"/>
    <w:link w:val="5"/>
    <w:uiPriority w:val="9"/>
    <w:semiHidden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70">
    <w:name w:val="Заголовок 7 Знак"/>
    <w:link w:val="7"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80">
    <w:name w:val="Заголовок 8 Знак"/>
    <w:link w:val="8"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90">
    <w:name w:val="Заголовок 9 Знак"/>
    <w:link w:val="9"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af7">
    <w:name w:val="Подзаголовок Знак"/>
    <w:link w:val="af8"/>
    <w:uiPriority w:val="11"/>
    <w:qFormat/>
    <w:rsid w:val="00524160"/>
    <w:rPr>
      <w:rFonts w:ascii="PT Astra Serif" w:eastAsia="PT Astra Serif" w:hAnsi="PT Astra Serif" w:cs="PT Astra Serif"/>
      <w:b/>
      <w:kern w:val="2"/>
      <w:sz w:val="21"/>
      <w:szCs w:val="24"/>
      <w:lang w:eastAsia="ru-RU"/>
    </w:rPr>
  </w:style>
  <w:style w:type="character" w:customStyle="1" w:styleId="af9">
    <w:name w:val="Приветствие Знак"/>
    <w:link w:val="afa"/>
    <w:qFormat/>
    <w:rsid w:val="00524160"/>
    <w:rPr>
      <w:rFonts w:ascii="PT Astra Serif" w:eastAsia="PT Astra Serif" w:hAnsi="PT Astra Serif" w:cs="PT Astra Serif"/>
      <w:kern w:val="2"/>
      <w:sz w:val="28"/>
      <w:szCs w:val="24"/>
      <w:lang w:eastAsia="ru-RU"/>
    </w:rPr>
  </w:style>
  <w:style w:type="character" w:customStyle="1" w:styleId="afb">
    <w:name w:val="Подпись Знак"/>
    <w:link w:val="afc"/>
    <w:qFormat/>
    <w:rsid w:val="00524160"/>
    <w:rPr>
      <w:rFonts w:ascii="PT Astra Serif" w:eastAsia="PT Astra Serif" w:hAnsi="PT Astra Serif" w:cs="PT Astra Serif"/>
      <w:kern w:val="2"/>
      <w:sz w:val="28"/>
      <w:szCs w:val="24"/>
      <w:lang w:eastAsia="ru-RU"/>
    </w:rPr>
  </w:style>
  <w:style w:type="character" w:customStyle="1" w:styleId="user1">
    <w:name w:val="Символ нумерации (user)"/>
    <w:qFormat/>
    <w:rsid w:val="00524160"/>
  </w:style>
  <w:style w:type="character" w:customStyle="1" w:styleId="user2">
    <w:name w:val="Маркеры (user)"/>
    <w:qFormat/>
    <w:rsid w:val="00524160"/>
    <w:rPr>
      <w:rFonts w:ascii="OpenSymbol" w:eastAsia="OpenSymbol" w:hAnsi="OpenSymbol" w:cs="OpenSymbol"/>
    </w:rPr>
  </w:style>
  <w:style w:type="character" w:customStyle="1" w:styleId="FootnoteSymbol">
    <w:name w:val="Footnote Symbol"/>
    <w:qFormat/>
    <w:rsid w:val="00524160"/>
  </w:style>
  <w:style w:type="character" w:styleId="afd">
    <w:name w:val="page number"/>
    <w:rsid w:val="00524160"/>
  </w:style>
  <w:style w:type="character" w:customStyle="1" w:styleId="user3">
    <w:name w:val="Символы названия (user)"/>
    <w:qFormat/>
    <w:rsid w:val="00524160"/>
  </w:style>
  <w:style w:type="character" w:customStyle="1" w:styleId="user4">
    <w:name w:val="Буквица (user)"/>
    <w:qFormat/>
    <w:rsid w:val="00524160"/>
  </w:style>
  <w:style w:type="character" w:customStyle="1" w:styleId="Internetlink">
    <w:name w:val="Internet link"/>
    <w:qFormat/>
    <w:rsid w:val="00524160"/>
    <w:rPr>
      <w:color w:val="000080"/>
      <w:u w:val="single"/>
    </w:rPr>
  </w:style>
  <w:style w:type="character" w:customStyle="1" w:styleId="VisitedInternetLink">
    <w:name w:val="Visited Internet Link"/>
    <w:qFormat/>
    <w:rsid w:val="00524160"/>
    <w:rPr>
      <w:color w:val="800000"/>
      <w:u w:val="single"/>
    </w:rPr>
  </w:style>
  <w:style w:type="character" w:customStyle="1" w:styleId="user5">
    <w:name w:val="Заполнитель (user)"/>
    <w:qFormat/>
    <w:rsid w:val="00524160"/>
    <w:rPr>
      <w:smallCaps/>
      <w:color w:val="008080"/>
      <w:u w:val="dotted"/>
    </w:rPr>
  </w:style>
  <w:style w:type="character" w:customStyle="1" w:styleId="user6">
    <w:name w:val="Ссылка указателя (user)"/>
    <w:qFormat/>
    <w:rsid w:val="00524160"/>
  </w:style>
  <w:style w:type="character" w:customStyle="1" w:styleId="EndnoteSymbol">
    <w:name w:val="Endnote Symbol"/>
    <w:qFormat/>
    <w:rsid w:val="00524160"/>
  </w:style>
  <w:style w:type="character" w:customStyle="1" w:styleId="Linenumbering">
    <w:name w:val="Line numbering"/>
    <w:qFormat/>
    <w:rsid w:val="00524160"/>
  </w:style>
  <w:style w:type="character" w:customStyle="1" w:styleId="user7">
    <w:name w:val="Основной элемент указателя (user)"/>
    <w:qFormat/>
    <w:rsid w:val="00524160"/>
    <w:rPr>
      <w:b/>
      <w:bCs/>
    </w:rPr>
  </w:style>
  <w:style w:type="character" w:customStyle="1" w:styleId="afe">
    <w:name w:val="Символ концевой сноски"/>
    <w:qFormat/>
    <w:rsid w:val="00524160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customStyle="1" w:styleId="user8">
    <w:name w:val="Фуригана (user)"/>
    <w:qFormat/>
    <w:rsid w:val="00524160"/>
    <w:rPr>
      <w:sz w:val="12"/>
      <w:szCs w:val="12"/>
      <w:u w:val="none"/>
      <w:em w:val="none"/>
    </w:rPr>
  </w:style>
  <w:style w:type="character" w:customStyle="1" w:styleId="user9">
    <w:name w:val="Вертикальное направление символов (user)"/>
    <w:qFormat/>
    <w:rsid w:val="00524160"/>
  </w:style>
  <w:style w:type="character" w:styleId="aff0">
    <w:name w:val="Emphasis"/>
    <w:qFormat/>
    <w:rsid w:val="00524160"/>
    <w:rPr>
      <w:i/>
      <w:iCs/>
    </w:rPr>
  </w:style>
  <w:style w:type="character" w:customStyle="1" w:styleId="usera">
    <w:name w:val="Цитата (user)"/>
    <w:qFormat/>
    <w:rsid w:val="00524160"/>
    <w:rPr>
      <w:i/>
      <w:iCs/>
    </w:rPr>
  </w:style>
  <w:style w:type="character" w:customStyle="1" w:styleId="StrongEmphasis">
    <w:name w:val="Strong Emphasis"/>
    <w:qFormat/>
    <w:rsid w:val="00524160"/>
    <w:rPr>
      <w:b/>
      <w:bCs/>
    </w:rPr>
  </w:style>
  <w:style w:type="character" w:customStyle="1" w:styleId="userb">
    <w:name w:val="Исходный текст (user)"/>
    <w:qFormat/>
    <w:rsid w:val="00524160"/>
    <w:rPr>
      <w:rFonts w:ascii="Liberation Mono" w:eastAsia="Liberation Mono" w:hAnsi="Liberation Mono" w:cs="Liberation Mono"/>
      <w:sz w:val="21"/>
    </w:rPr>
  </w:style>
  <w:style w:type="character" w:customStyle="1" w:styleId="userc">
    <w:name w:val="Пример (user)"/>
    <w:qFormat/>
    <w:rsid w:val="00524160"/>
    <w:rPr>
      <w:rFonts w:ascii="Liberation Mono" w:eastAsia="Liberation Mono" w:hAnsi="Liberation Mono" w:cs="Liberation Mono"/>
      <w:sz w:val="21"/>
    </w:rPr>
  </w:style>
  <w:style w:type="character" w:customStyle="1" w:styleId="userd">
    <w:name w:val="Ввод пользователя (user)"/>
    <w:qFormat/>
    <w:rsid w:val="00524160"/>
    <w:rPr>
      <w:rFonts w:ascii="Liberation Mono" w:eastAsia="Liberation Mono" w:hAnsi="Liberation Mono" w:cs="Liberation Mono"/>
      <w:sz w:val="21"/>
    </w:rPr>
  </w:style>
  <w:style w:type="character" w:customStyle="1" w:styleId="usere">
    <w:name w:val="Переменная (user)"/>
    <w:qFormat/>
    <w:rsid w:val="00524160"/>
    <w:rPr>
      <w:i/>
      <w:iCs/>
    </w:rPr>
  </w:style>
  <w:style w:type="character" w:customStyle="1" w:styleId="userf">
    <w:name w:val="Определение (user)"/>
    <w:qFormat/>
    <w:rsid w:val="00524160"/>
  </w:style>
  <w:style w:type="character" w:customStyle="1" w:styleId="userf0">
    <w:name w:val="Непропорциональный текст (user)"/>
    <w:qFormat/>
    <w:rsid w:val="00524160"/>
    <w:rPr>
      <w:rFonts w:ascii="Liberation Mono" w:eastAsia="Liberation Mono" w:hAnsi="Liberation Mono" w:cs="Liberation Mono"/>
    </w:rPr>
  </w:style>
  <w:style w:type="character" w:styleId="aff1">
    <w:name w:val="FollowedHyperlink"/>
    <w:uiPriority w:val="99"/>
    <w:semiHidden/>
    <w:unhideWhenUsed/>
    <w:rsid w:val="00597354"/>
    <w:rPr>
      <w:color w:val="800000"/>
      <w:u w:val="single"/>
    </w:rPr>
  </w:style>
  <w:style w:type="character" w:customStyle="1" w:styleId="41">
    <w:name w:val="Неразрешенное упоминание4"/>
    <w:uiPriority w:val="99"/>
    <w:semiHidden/>
    <w:unhideWhenUsed/>
    <w:qFormat/>
    <w:rsid w:val="009E362F"/>
    <w:rPr>
      <w:color w:val="605E5C"/>
      <w:shd w:val="clear" w:color="auto" w:fill="E1DFDD"/>
    </w:rPr>
  </w:style>
  <w:style w:type="character" w:customStyle="1" w:styleId="14">
    <w:name w:val="Обычный 14"/>
    <w:qFormat/>
    <w:rsid w:val="000C4ED1"/>
    <w:rPr>
      <w:rFonts w:ascii="Times New Roman" w:eastAsia="Times New Roman" w:hAnsi="Times New Roman" w:cs="Times New Roman"/>
      <w:sz w:val="28"/>
    </w:rPr>
  </w:style>
  <w:style w:type="character" w:styleId="aff2">
    <w:name w:val="line number"/>
  </w:style>
  <w:style w:type="paragraph" w:styleId="aff3">
    <w:name w:val="Title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link w:val="af"/>
    <w:uiPriority w:val="99"/>
    <w:semiHidden/>
    <w:unhideWhenUsed/>
    <w:rsid w:val="00D93B19"/>
    <w:pPr>
      <w:spacing w:after="120"/>
    </w:pPr>
  </w:style>
  <w:style w:type="paragraph" w:styleId="aff4">
    <w:name w:val="List"/>
    <w:basedOn w:val="a"/>
    <w:unhideWhenUsed/>
    <w:rsid w:val="0000709B"/>
    <w:pPr>
      <w:ind w:left="283" w:hanging="283"/>
      <w:contextualSpacing/>
    </w:pPr>
  </w:style>
  <w:style w:type="paragraph" w:styleId="aff5">
    <w:name w:val="caption"/>
    <w:basedOn w:val="Standard1"/>
    <w:qFormat/>
    <w:rsid w:val="00524160"/>
    <w:pPr>
      <w:widowControl w:val="0"/>
      <w:suppressLineNumbers/>
      <w:overflowPunct/>
      <w:spacing w:before="120" w:after="120"/>
      <w:jc w:val="center"/>
      <w:textAlignment w:val="baseline"/>
    </w:pPr>
    <w:rPr>
      <w:rFonts w:ascii="PT Astra Serif" w:eastAsia="PT Astra Serif" w:hAnsi="PT Astra Serif" w:cs="PT Astra Serif"/>
      <w:i/>
      <w:iCs/>
      <w:sz w:val="20"/>
      <w:szCs w:val="20"/>
      <w:lang w:eastAsia="ru-RU" w:bidi="ar-SA"/>
    </w:rPr>
  </w:style>
  <w:style w:type="paragraph" w:styleId="aff6">
    <w:name w:val="index heading"/>
    <w:basedOn w:val="user"/>
    <w:rsid w:val="00524160"/>
    <w:pPr>
      <w:suppressLineNumbers/>
    </w:pPr>
    <w:rPr>
      <w:bCs/>
      <w:sz w:val="32"/>
      <w:szCs w:val="32"/>
    </w:rPr>
  </w:style>
  <w:style w:type="paragraph" w:customStyle="1" w:styleId="user">
    <w:name w:val="Заголовок (user)"/>
    <w:basedOn w:val="Standard1"/>
    <w:next w:val="Firstlineindent"/>
    <w:qFormat/>
    <w:rsid w:val="00524160"/>
    <w:pPr>
      <w:widowControl w:val="0"/>
      <w:overflowPunct/>
      <w:spacing w:after="170"/>
      <w:jc w:val="center"/>
      <w:textAlignment w:val="baseline"/>
    </w:pPr>
    <w:rPr>
      <w:rFonts w:ascii="PT Astra Serif" w:eastAsia="PT Astra Serif" w:hAnsi="PT Astra Serif" w:cs="PT Astra Serif"/>
      <w:b/>
      <w:sz w:val="21"/>
      <w:lang w:eastAsia="ru-RU" w:bidi="ar-SA"/>
    </w:rPr>
  </w:style>
  <w:style w:type="paragraph" w:customStyle="1" w:styleId="userf1">
    <w:name w:val="Указатель (user)"/>
    <w:basedOn w:val="user"/>
    <w:qFormat/>
    <w:rsid w:val="00524160"/>
    <w:pPr>
      <w:suppressLineNumbers/>
    </w:pPr>
    <w:rPr>
      <w:bCs/>
      <w:sz w:val="32"/>
      <w:szCs w:val="32"/>
    </w:rPr>
  </w:style>
  <w:style w:type="paragraph" w:customStyle="1" w:styleId="22">
    <w:name w:val="Основной текст (2)"/>
    <w:basedOn w:val="a"/>
    <w:link w:val="21"/>
    <w:uiPriority w:val="99"/>
    <w:qFormat/>
    <w:rsid w:val="00224604"/>
    <w:pPr>
      <w:widowControl w:val="0"/>
      <w:shd w:val="clear" w:color="auto" w:fill="FFFFFF"/>
      <w:spacing w:after="70" w:line="240" w:lineRule="auto"/>
    </w:pPr>
    <w:rPr>
      <w:rFonts w:ascii="Times New Roman" w:eastAsia="Times New Roman" w:hAnsi="Times New Roman"/>
    </w:rPr>
  </w:style>
  <w:style w:type="paragraph" w:customStyle="1" w:styleId="HeaderandFooter">
    <w:name w:val="Header and Footer"/>
    <w:basedOn w:val="Standard1"/>
    <w:qFormat/>
    <w:rsid w:val="00524160"/>
    <w:pPr>
      <w:widowControl w:val="0"/>
      <w:suppressLineNumbers/>
      <w:tabs>
        <w:tab w:val="center" w:pos="4819"/>
        <w:tab w:val="right" w:pos="9638"/>
      </w:tabs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styleId="a4">
    <w:name w:val="header"/>
    <w:basedOn w:val="a"/>
    <w:link w:val="a3"/>
    <w:uiPriority w:val="99"/>
    <w:unhideWhenUsed/>
    <w:rsid w:val="0022460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nhideWhenUsed/>
    <w:rsid w:val="0022460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2F1FC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72">
    <w:name w:val="Основной текст (7)"/>
    <w:basedOn w:val="a"/>
    <w:link w:val="71"/>
    <w:qFormat/>
    <w:rsid w:val="00723449"/>
    <w:pPr>
      <w:widowControl w:val="0"/>
      <w:shd w:val="clear" w:color="auto" w:fill="FFFFFF"/>
      <w:spacing w:after="0" w:line="384" w:lineRule="exact"/>
      <w:ind w:firstLine="740"/>
      <w:jc w:val="both"/>
    </w:pPr>
    <w:rPr>
      <w:rFonts w:ascii="Times New Roman" w:eastAsia="Times New Roman" w:hAnsi="Times New Roman"/>
      <w:i/>
      <w:iCs/>
      <w:sz w:val="28"/>
      <w:szCs w:val="28"/>
      <w:lang w:val="en-US" w:bidi="en-US"/>
    </w:rPr>
  </w:style>
  <w:style w:type="paragraph" w:styleId="aff7">
    <w:name w:val="List Paragraph"/>
    <w:basedOn w:val="a"/>
    <w:qFormat/>
    <w:rsid w:val="00EB086C"/>
    <w:pPr>
      <w:ind w:left="720"/>
      <w:contextualSpacing/>
    </w:pPr>
  </w:style>
  <w:style w:type="paragraph" w:customStyle="1" w:styleId="52">
    <w:name w:val="Основной текст (5)"/>
    <w:basedOn w:val="a"/>
    <w:link w:val="51"/>
    <w:qFormat/>
    <w:rsid w:val="0024055C"/>
    <w:pPr>
      <w:widowControl w:val="0"/>
      <w:shd w:val="clear" w:color="auto" w:fill="FFFFFF"/>
      <w:spacing w:before="120" w:after="1080" w:line="312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11">
    <w:name w:val="Основной текст1"/>
    <w:basedOn w:val="a"/>
    <w:link w:val="a9"/>
    <w:qFormat/>
    <w:rsid w:val="00D24ACB"/>
    <w:pPr>
      <w:widowControl w:val="0"/>
      <w:shd w:val="clear" w:color="auto" w:fill="FFFFFF"/>
      <w:spacing w:after="0" w:line="288" w:lineRule="auto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23">
    <w:name w:val="Подпись к картинке (2)"/>
    <w:basedOn w:val="a"/>
    <w:link w:val="2Exact"/>
    <w:qFormat/>
    <w:rsid w:val="00B92A1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6"/>
      <w:szCs w:val="26"/>
    </w:rPr>
  </w:style>
  <w:style w:type="paragraph" w:customStyle="1" w:styleId="Standard">
    <w:name w:val="Standard"/>
    <w:qFormat/>
    <w:rsid w:val="008E1441"/>
    <w:pPr>
      <w:textAlignment w:val="baseline"/>
    </w:pPr>
    <w:rPr>
      <w:rFonts w:ascii="Times New Rom愀渀" w:eastAsia="Times New Rom愀渀" w:hAnsi="Times New Rom愀渀" w:cs="Times New Rom愀渀"/>
      <w:kern w:val="2"/>
      <w:sz w:val="24"/>
      <w:szCs w:val="24"/>
      <w:lang w:eastAsia="zh-CN" w:bidi="hi-IN"/>
    </w:rPr>
  </w:style>
  <w:style w:type="paragraph" w:customStyle="1" w:styleId="Standard1">
    <w:name w:val="Standard1"/>
    <w:qFormat/>
    <w:rsid w:val="007C3362"/>
    <w:pPr>
      <w:overflowPunct w:val="0"/>
    </w:pPr>
    <w:rPr>
      <w:rFonts w:ascii="Times New Rom愀渀" w:eastAsia="Times New Rom愀渀" w:hAnsi="Times New Rom愀渀" w:cs="Times New Rom愀渀"/>
      <w:kern w:val="2"/>
      <w:sz w:val="24"/>
      <w:szCs w:val="24"/>
      <w:lang w:eastAsia="zh-CN" w:bidi="ru-RU"/>
    </w:rPr>
  </w:style>
  <w:style w:type="paragraph" w:customStyle="1" w:styleId="Standard11">
    <w:name w:val="Standard11"/>
    <w:qFormat/>
    <w:rsid w:val="00663C30"/>
    <w:pPr>
      <w:textAlignment w:val="baseline"/>
    </w:pPr>
    <w:rPr>
      <w:rFonts w:ascii="Times New Rom愀渀" w:eastAsia="Times New Rom愀渀" w:hAnsi="Times New Rom愀渀" w:cs="Times New Rom愀渀"/>
      <w:kern w:val="2"/>
      <w:sz w:val="24"/>
      <w:szCs w:val="24"/>
      <w:lang w:eastAsia="zh-CN" w:bidi="ru-RU"/>
    </w:rPr>
  </w:style>
  <w:style w:type="paragraph" w:customStyle="1" w:styleId="2user">
    <w:name w:val="Нумерованный 2 прод. (user)"/>
    <w:basedOn w:val="aff4"/>
    <w:qFormat/>
    <w:rsid w:val="0000709B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styleId="af2">
    <w:name w:val="Body Text First Indent"/>
    <w:basedOn w:val="a"/>
    <w:link w:val="af1"/>
    <w:rsid w:val="00D93B19"/>
    <w:pPr>
      <w:widowControl w:val="0"/>
      <w:spacing w:after="0" w:line="240" w:lineRule="auto"/>
      <w:ind w:firstLine="709"/>
      <w:jc w:val="both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Footnote">
    <w:name w:val="Footnote"/>
    <w:basedOn w:val="Standard1"/>
    <w:qFormat/>
    <w:rsid w:val="007D2462"/>
    <w:pPr>
      <w:widowControl w:val="0"/>
      <w:overflowPunct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styleId="af6">
    <w:name w:val="footnote text"/>
    <w:basedOn w:val="a"/>
    <w:link w:val="af5"/>
    <w:uiPriority w:val="99"/>
    <w:semiHidden/>
    <w:unhideWhenUsed/>
    <w:rsid w:val="00594112"/>
    <w:pPr>
      <w:spacing w:after="0" w:line="240" w:lineRule="auto"/>
    </w:pPr>
    <w:rPr>
      <w:sz w:val="20"/>
      <w:szCs w:val="20"/>
    </w:rPr>
  </w:style>
  <w:style w:type="paragraph" w:customStyle="1" w:styleId="2user0">
    <w:name w:val="Нумерованный 2 конец (user)"/>
    <w:basedOn w:val="aff4"/>
    <w:next w:val="a"/>
    <w:qFormat/>
    <w:rsid w:val="00346DBB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Source Han Sans CN Regular" w:hAnsi="PT Astra Serif" w:cs="Lohit Devanagari"/>
      <w:kern w:val="2"/>
      <w:sz w:val="21"/>
      <w:szCs w:val="24"/>
      <w:lang w:eastAsia="ru-RU"/>
    </w:rPr>
  </w:style>
  <w:style w:type="paragraph" w:styleId="aff8">
    <w:name w:val="Normal (Web)"/>
    <w:basedOn w:val="a"/>
    <w:uiPriority w:val="99"/>
    <w:unhideWhenUsed/>
    <w:qFormat/>
    <w:rsid w:val="00ED3B58"/>
    <w:pP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qFormat/>
    <w:rsid w:val="00ED3B58"/>
    <w:pPr>
      <w:spacing w:beforeAutospacing="1" w:afterAutospacing="1" w:line="240" w:lineRule="auto"/>
      <w:jc w:val="both"/>
    </w:pPr>
    <w:rPr>
      <w:rFonts w:ascii="PT Astra Serif" w:eastAsia="Times New Roman" w:hAnsi="PT Astra Serif"/>
      <w:sz w:val="28"/>
      <w:szCs w:val="28"/>
      <w:lang w:eastAsia="ru-RU"/>
    </w:rPr>
  </w:style>
  <w:style w:type="paragraph" w:customStyle="1" w:styleId="Textbody">
    <w:name w:val="Text body"/>
    <w:basedOn w:val="Standard1"/>
    <w:qFormat/>
    <w:rsid w:val="00524160"/>
    <w:pPr>
      <w:widowControl w:val="0"/>
      <w:overflowPunct/>
      <w:jc w:val="both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2">
    <w:name w:val="Блочная цитата (user)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styleId="af8">
    <w:name w:val="Subtitle"/>
    <w:basedOn w:val="Standard1"/>
    <w:next w:val="Firstlineindent"/>
    <w:link w:val="af7"/>
    <w:uiPriority w:val="11"/>
    <w:qFormat/>
    <w:rsid w:val="00524160"/>
    <w:pPr>
      <w:widowControl w:val="0"/>
      <w:overflowPunct/>
      <w:ind w:left="709"/>
      <w:jc w:val="both"/>
      <w:textAlignment w:val="baseline"/>
    </w:pPr>
    <w:rPr>
      <w:rFonts w:ascii="PT Astra Serif" w:eastAsia="PT Astra Serif" w:hAnsi="PT Astra Serif" w:cs="PT Astra Serif"/>
      <w:b/>
      <w:sz w:val="21"/>
      <w:lang w:eastAsia="ru-RU" w:bidi="ar-SA"/>
    </w:rPr>
  </w:style>
  <w:style w:type="paragraph" w:customStyle="1" w:styleId="Firstlineindent">
    <w:name w:val="First line indent"/>
    <w:basedOn w:val="Standard1"/>
    <w:qFormat/>
    <w:rsid w:val="00524160"/>
    <w:pPr>
      <w:widowControl w:val="0"/>
      <w:overflowPunct/>
      <w:ind w:firstLine="709"/>
      <w:jc w:val="both"/>
      <w:textAlignment w:val="baseline"/>
    </w:pPr>
    <w:rPr>
      <w:rFonts w:ascii="PT Astra Serif" w:eastAsia="PT Astra Serif" w:hAnsi="PT Astra Serif" w:cs="PT Astra Serif"/>
      <w:sz w:val="21"/>
      <w:lang w:eastAsia="ru-RU" w:bidi="ar-SA"/>
    </w:rPr>
  </w:style>
  <w:style w:type="paragraph" w:customStyle="1" w:styleId="userf3">
    <w:name w:val="Обратный отступ (user)"/>
    <w:basedOn w:val="Textbody"/>
    <w:qFormat/>
    <w:rsid w:val="00524160"/>
    <w:pPr>
      <w:tabs>
        <w:tab w:val="left" w:pos="0"/>
      </w:tabs>
    </w:pPr>
  </w:style>
  <w:style w:type="paragraph" w:customStyle="1" w:styleId="Textbodyindent">
    <w:name w:val="Text body indent"/>
    <w:basedOn w:val="Textbody"/>
    <w:qFormat/>
    <w:rsid w:val="00524160"/>
  </w:style>
  <w:style w:type="paragraph" w:styleId="afa">
    <w:name w:val="Salutation"/>
    <w:basedOn w:val="Standard1"/>
    <w:link w:val="af9"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styleId="afc">
    <w:name w:val="Signature"/>
    <w:basedOn w:val="Standard1"/>
    <w:link w:val="afb"/>
    <w:rsid w:val="00524160"/>
    <w:pPr>
      <w:widowControl w:val="0"/>
      <w:tabs>
        <w:tab w:val="right" w:pos="31680"/>
      </w:tabs>
      <w:overflowPunct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4">
    <w:name w:val="Отступы (user)"/>
    <w:basedOn w:val="Textbody"/>
    <w:qFormat/>
    <w:rsid w:val="00524160"/>
    <w:pPr>
      <w:tabs>
        <w:tab w:val="left" w:pos="0"/>
      </w:tabs>
    </w:pPr>
  </w:style>
  <w:style w:type="paragraph" w:customStyle="1" w:styleId="10user">
    <w:name w:val="Заголовок 10 (user)"/>
    <w:basedOn w:val="user"/>
    <w:next w:val="Textbody"/>
    <w:qFormat/>
    <w:rsid w:val="00524160"/>
  </w:style>
  <w:style w:type="paragraph" w:customStyle="1" w:styleId="1user">
    <w:name w:val="Нумерованный 1 начало (user)"/>
    <w:basedOn w:val="aff4"/>
    <w:next w:val="Numbering1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Numbering1">
    <w:name w:val="Numbering 1"/>
    <w:basedOn w:val="aff4"/>
    <w:qFormat/>
    <w:rsid w:val="00524160"/>
    <w:pPr>
      <w:widowControl w:val="0"/>
      <w:numPr>
        <w:numId w:val="1"/>
      </w:numPr>
      <w:spacing w:after="0" w:line="240" w:lineRule="auto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1user0">
    <w:name w:val="Нумерованный 1 конец (user)"/>
    <w:basedOn w:val="aff4"/>
    <w:next w:val="Numbering1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1user1">
    <w:name w:val="Нумерованный 1 прод. (user)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2user1">
    <w:name w:val="Нумерованный 2 начало (user)"/>
    <w:basedOn w:val="aff4"/>
    <w:next w:val="Numbering2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Numbering2">
    <w:name w:val="Numbering 2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3user">
    <w:name w:val="Нумерованный 3 начало (user)"/>
    <w:basedOn w:val="aff4"/>
    <w:next w:val="Numbering3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Numbering3">
    <w:name w:val="Numbering 3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3user0">
    <w:name w:val="Нумерованный 3 конец (user)"/>
    <w:basedOn w:val="aff4"/>
    <w:next w:val="Numbering3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3user1">
    <w:name w:val="Нумерованный 3 прод. (user)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4user">
    <w:name w:val="Нумерованный 4 начало (user)"/>
    <w:basedOn w:val="aff4"/>
    <w:next w:val="Numbering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Numbering4">
    <w:name w:val="Numbering 4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4user0">
    <w:name w:val="Нумерованный 4 конец (user)"/>
    <w:basedOn w:val="aff4"/>
    <w:next w:val="Numbering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4user1">
    <w:name w:val="Нумерованный 4 прод. (user)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5user">
    <w:name w:val="Нумерованный 5 начало (user)"/>
    <w:basedOn w:val="aff4"/>
    <w:next w:val="Numbering5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Numbering5">
    <w:name w:val="Numbering 5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5user0">
    <w:name w:val="Нумерованный 5 конец (user)"/>
    <w:basedOn w:val="aff4"/>
    <w:next w:val="Numbering5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5user1">
    <w:name w:val="Нумерованный 5 прод. (user)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1user2">
    <w:name w:val="Список 1 начало (user)"/>
    <w:basedOn w:val="aff4"/>
    <w:next w:val="List1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List1">
    <w:name w:val="List 1"/>
    <w:basedOn w:val="aff4"/>
    <w:qFormat/>
    <w:rsid w:val="00524160"/>
    <w:pPr>
      <w:widowControl w:val="0"/>
      <w:numPr>
        <w:numId w:val="2"/>
      </w:numPr>
      <w:spacing w:after="0" w:line="240" w:lineRule="auto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1user3">
    <w:name w:val="Список 1 конец (user)"/>
    <w:basedOn w:val="aff4"/>
    <w:next w:val="List1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List1Cont">
    <w:name w:val="List 1 Cont.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2user2">
    <w:name w:val="Список 2 начало (user)"/>
    <w:basedOn w:val="aff4"/>
    <w:next w:val="25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styleId="25">
    <w:name w:val="List 2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2user3">
    <w:name w:val="Список 2 конец (user)"/>
    <w:basedOn w:val="aff4"/>
    <w:next w:val="25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List2Cont">
    <w:name w:val="List 2 Cont.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3user2">
    <w:name w:val="Список 3 начало (user)"/>
    <w:basedOn w:val="aff4"/>
    <w:next w:val="32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styleId="32">
    <w:name w:val="List 3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3user3">
    <w:name w:val="Список 3 конец (user)"/>
    <w:basedOn w:val="aff4"/>
    <w:next w:val="32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List3Cont">
    <w:name w:val="List 3 Cont.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4user2">
    <w:name w:val="Список 4 начало (user)"/>
    <w:basedOn w:val="aff4"/>
    <w:next w:val="42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styleId="42">
    <w:name w:val="List 4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4user3">
    <w:name w:val="Список 4 конец (user)"/>
    <w:basedOn w:val="aff4"/>
    <w:next w:val="42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List4Cont">
    <w:name w:val="List 4 Cont.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5user2">
    <w:name w:val="Список 5 начало (user)"/>
    <w:basedOn w:val="aff4"/>
    <w:next w:val="53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styleId="53">
    <w:name w:val="List 5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5user3">
    <w:name w:val="Список 5 конец (user)"/>
    <w:basedOn w:val="aff4"/>
    <w:next w:val="53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customStyle="1" w:styleId="List5Cont">
    <w:name w:val="List 5 Cont."/>
    <w:basedOn w:val="aff4"/>
    <w:qFormat/>
    <w:rsid w:val="00524160"/>
    <w:pPr>
      <w:widowControl w:val="0"/>
      <w:spacing w:after="0" w:line="240" w:lineRule="auto"/>
      <w:ind w:left="0" w:firstLine="0"/>
      <w:contextualSpacing w:val="0"/>
      <w:jc w:val="both"/>
      <w:textAlignment w:val="baseline"/>
    </w:pPr>
    <w:rPr>
      <w:rFonts w:ascii="PT Astra Serif" w:eastAsia="PT Astra Serif" w:hAnsi="PT Astra Serif" w:cs="Lohit Devanagari"/>
      <w:kern w:val="2"/>
      <w:sz w:val="21"/>
      <w:szCs w:val="24"/>
      <w:lang w:eastAsia="ru-RU"/>
    </w:rPr>
  </w:style>
  <w:style w:type="paragraph" w:styleId="15">
    <w:name w:val="index 1"/>
    <w:basedOn w:val="userf1"/>
    <w:rsid w:val="00524160"/>
  </w:style>
  <w:style w:type="paragraph" w:styleId="26">
    <w:name w:val="index 2"/>
    <w:basedOn w:val="userf1"/>
    <w:rsid w:val="00524160"/>
  </w:style>
  <w:style w:type="paragraph" w:styleId="33">
    <w:name w:val="index 3"/>
    <w:basedOn w:val="userf1"/>
    <w:rsid w:val="00524160"/>
  </w:style>
  <w:style w:type="paragraph" w:customStyle="1" w:styleId="userf5">
    <w:name w:val="Разделитель предметного указателя (user)"/>
    <w:basedOn w:val="userf1"/>
    <w:qFormat/>
    <w:rsid w:val="00524160"/>
  </w:style>
  <w:style w:type="paragraph" w:customStyle="1" w:styleId="ContentsHeading">
    <w:name w:val="Contents Heading"/>
    <w:basedOn w:val="user"/>
    <w:next w:val="Contents1"/>
    <w:qFormat/>
    <w:rsid w:val="00524160"/>
  </w:style>
  <w:style w:type="paragraph" w:customStyle="1" w:styleId="Contents1">
    <w:name w:val="Contents 1"/>
    <w:basedOn w:val="userf1"/>
    <w:qFormat/>
    <w:rsid w:val="00524160"/>
    <w:pPr>
      <w:tabs>
        <w:tab w:val="right" w:leader="dot" w:pos="9638"/>
      </w:tabs>
    </w:pPr>
  </w:style>
  <w:style w:type="paragraph" w:customStyle="1" w:styleId="Contents2">
    <w:name w:val="Contents 2"/>
    <w:basedOn w:val="userf1"/>
    <w:qFormat/>
    <w:rsid w:val="00524160"/>
    <w:pPr>
      <w:tabs>
        <w:tab w:val="right" w:leader="dot" w:pos="9355"/>
      </w:tabs>
    </w:pPr>
  </w:style>
  <w:style w:type="paragraph" w:customStyle="1" w:styleId="Contents3">
    <w:name w:val="Contents 3"/>
    <w:basedOn w:val="userf1"/>
    <w:qFormat/>
    <w:rsid w:val="00524160"/>
    <w:pPr>
      <w:tabs>
        <w:tab w:val="right" w:leader="dot" w:pos="9072"/>
      </w:tabs>
    </w:pPr>
  </w:style>
  <w:style w:type="paragraph" w:customStyle="1" w:styleId="Contents4">
    <w:name w:val="Contents 4"/>
    <w:basedOn w:val="userf1"/>
    <w:qFormat/>
    <w:rsid w:val="00524160"/>
    <w:pPr>
      <w:tabs>
        <w:tab w:val="right" w:leader="dot" w:pos="8789"/>
      </w:tabs>
    </w:pPr>
  </w:style>
  <w:style w:type="paragraph" w:customStyle="1" w:styleId="Contents5">
    <w:name w:val="Contents 5"/>
    <w:basedOn w:val="userf1"/>
    <w:qFormat/>
    <w:rsid w:val="00524160"/>
    <w:pPr>
      <w:tabs>
        <w:tab w:val="right" w:leader="dot" w:pos="8506"/>
      </w:tabs>
    </w:pPr>
  </w:style>
  <w:style w:type="paragraph" w:customStyle="1" w:styleId="userf6">
    <w:name w:val="Заголовок указателей пользователя (user)"/>
    <w:basedOn w:val="user"/>
    <w:qFormat/>
    <w:rsid w:val="00524160"/>
  </w:style>
  <w:style w:type="paragraph" w:customStyle="1" w:styleId="1user4">
    <w:name w:val="Указатель пользователя 1 (user)"/>
    <w:basedOn w:val="userf1"/>
    <w:qFormat/>
    <w:rsid w:val="00524160"/>
    <w:pPr>
      <w:tabs>
        <w:tab w:val="right" w:leader="dot" w:pos="9638"/>
      </w:tabs>
    </w:pPr>
  </w:style>
  <w:style w:type="paragraph" w:customStyle="1" w:styleId="2user4">
    <w:name w:val="Указатель пользователя 2 (user)"/>
    <w:basedOn w:val="userf1"/>
    <w:qFormat/>
    <w:rsid w:val="00524160"/>
    <w:pPr>
      <w:tabs>
        <w:tab w:val="right" w:leader="dot" w:pos="9355"/>
      </w:tabs>
    </w:pPr>
  </w:style>
  <w:style w:type="paragraph" w:customStyle="1" w:styleId="3user4">
    <w:name w:val="Указатель пользователя 3 (user)"/>
    <w:basedOn w:val="userf1"/>
    <w:qFormat/>
    <w:rsid w:val="00524160"/>
    <w:pPr>
      <w:tabs>
        <w:tab w:val="right" w:leader="dot" w:pos="9072"/>
      </w:tabs>
    </w:pPr>
  </w:style>
  <w:style w:type="paragraph" w:customStyle="1" w:styleId="4user4">
    <w:name w:val="Указатель пользователя 4 (user)"/>
    <w:basedOn w:val="userf1"/>
    <w:qFormat/>
    <w:rsid w:val="00524160"/>
    <w:pPr>
      <w:tabs>
        <w:tab w:val="right" w:leader="dot" w:pos="8789"/>
      </w:tabs>
    </w:pPr>
  </w:style>
  <w:style w:type="paragraph" w:customStyle="1" w:styleId="5user4">
    <w:name w:val="Указатель пользователя 5 (user)"/>
    <w:basedOn w:val="userf1"/>
    <w:qFormat/>
    <w:rsid w:val="00524160"/>
    <w:pPr>
      <w:tabs>
        <w:tab w:val="right" w:leader="dot" w:pos="8506"/>
      </w:tabs>
    </w:pPr>
  </w:style>
  <w:style w:type="paragraph" w:customStyle="1" w:styleId="Contents6">
    <w:name w:val="Contents 6"/>
    <w:basedOn w:val="userf1"/>
    <w:qFormat/>
    <w:rsid w:val="00524160"/>
    <w:pPr>
      <w:tabs>
        <w:tab w:val="right" w:leader="dot" w:pos="8223"/>
      </w:tabs>
    </w:pPr>
  </w:style>
  <w:style w:type="paragraph" w:customStyle="1" w:styleId="Contents7">
    <w:name w:val="Contents 7"/>
    <w:basedOn w:val="userf1"/>
    <w:qFormat/>
    <w:rsid w:val="00524160"/>
    <w:pPr>
      <w:tabs>
        <w:tab w:val="right" w:leader="dot" w:pos="7940"/>
      </w:tabs>
    </w:pPr>
  </w:style>
  <w:style w:type="paragraph" w:customStyle="1" w:styleId="Contents8">
    <w:name w:val="Contents 8"/>
    <w:basedOn w:val="userf1"/>
    <w:qFormat/>
    <w:rsid w:val="00524160"/>
    <w:pPr>
      <w:tabs>
        <w:tab w:val="right" w:leader="dot" w:pos="7657"/>
      </w:tabs>
    </w:pPr>
  </w:style>
  <w:style w:type="paragraph" w:customStyle="1" w:styleId="Contents9">
    <w:name w:val="Contents 9"/>
    <w:basedOn w:val="userf1"/>
    <w:qFormat/>
    <w:rsid w:val="00524160"/>
    <w:pPr>
      <w:tabs>
        <w:tab w:val="right" w:leader="dot" w:pos="7374"/>
      </w:tabs>
    </w:pPr>
  </w:style>
  <w:style w:type="paragraph" w:customStyle="1" w:styleId="10user0">
    <w:name w:val="Оглавление 10 (user)"/>
    <w:basedOn w:val="userf1"/>
    <w:qFormat/>
    <w:rsid w:val="00524160"/>
    <w:pPr>
      <w:tabs>
        <w:tab w:val="right" w:leader="dot" w:pos="7091"/>
      </w:tabs>
    </w:pPr>
  </w:style>
  <w:style w:type="paragraph" w:customStyle="1" w:styleId="IllustrationIndex1">
    <w:name w:val="Illustration Index 1"/>
    <w:basedOn w:val="userf1"/>
    <w:qFormat/>
    <w:rsid w:val="00524160"/>
    <w:pPr>
      <w:tabs>
        <w:tab w:val="right" w:leader="dot" w:pos="9638"/>
      </w:tabs>
    </w:pPr>
  </w:style>
  <w:style w:type="paragraph" w:customStyle="1" w:styleId="userf7">
    <w:name w:val="Заголовок списка объектов (user)"/>
    <w:basedOn w:val="user"/>
    <w:qFormat/>
    <w:rsid w:val="00524160"/>
  </w:style>
  <w:style w:type="paragraph" w:customStyle="1" w:styleId="1user5">
    <w:name w:val="Список объектов 1 (user)"/>
    <w:basedOn w:val="userf1"/>
    <w:qFormat/>
    <w:rsid w:val="00524160"/>
    <w:pPr>
      <w:tabs>
        <w:tab w:val="right" w:leader="dot" w:pos="9638"/>
      </w:tabs>
    </w:pPr>
  </w:style>
  <w:style w:type="paragraph" w:customStyle="1" w:styleId="userf8">
    <w:name w:val="Заголовок списка таблиц (user)"/>
    <w:basedOn w:val="user"/>
    <w:qFormat/>
    <w:rsid w:val="00524160"/>
  </w:style>
  <w:style w:type="paragraph" w:customStyle="1" w:styleId="1user6">
    <w:name w:val="Список таблиц 1 (user)"/>
    <w:basedOn w:val="userf1"/>
    <w:qFormat/>
    <w:rsid w:val="00524160"/>
    <w:pPr>
      <w:tabs>
        <w:tab w:val="right" w:leader="dot" w:pos="9638"/>
      </w:tabs>
    </w:pPr>
  </w:style>
  <w:style w:type="paragraph" w:customStyle="1" w:styleId="BibliographyHeading">
    <w:name w:val="Bibliography Heading"/>
    <w:basedOn w:val="user"/>
    <w:qFormat/>
    <w:rsid w:val="00524160"/>
  </w:style>
  <w:style w:type="paragraph" w:customStyle="1" w:styleId="1user7">
    <w:name w:val="Библиография 1 (user)"/>
    <w:basedOn w:val="userf1"/>
    <w:qFormat/>
    <w:rsid w:val="00524160"/>
    <w:pPr>
      <w:tabs>
        <w:tab w:val="right" w:leader="dot" w:pos="9638"/>
      </w:tabs>
    </w:pPr>
  </w:style>
  <w:style w:type="paragraph" w:customStyle="1" w:styleId="6user">
    <w:name w:val="Указатель пользователя 6 (user)"/>
    <w:basedOn w:val="userf1"/>
    <w:qFormat/>
    <w:rsid w:val="00524160"/>
    <w:pPr>
      <w:tabs>
        <w:tab w:val="right" w:leader="dot" w:pos="8223"/>
      </w:tabs>
    </w:pPr>
  </w:style>
  <w:style w:type="paragraph" w:customStyle="1" w:styleId="7user">
    <w:name w:val="Указатель пользователя 7 (user)"/>
    <w:basedOn w:val="userf1"/>
    <w:qFormat/>
    <w:rsid w:val="00524160"/>
    <w:pPr>
      <w:tabs>
        <w:tab w:val="right" w:leader="dot" w:pos="7940"/>
      </w:tabs>
    </w:pPr>
  </w:style>
  <w:style w:type="paragraph" w:customStyle="1" w:styleId="8user">
    <w:name w:val="Указатель пользователя 8 (user)"/>
    <w:basedOn w:val="userf1"/>
    <w:qFormat/>
    <w:rsid w:val="00524160"/>
    <w:pPr>
      <w:tabs>
        <w:tab w:val="right" w:leader="dot" w:pos="7657"/>
      </w:tabs>
    </w:pPr>
  </w:style>
  <w:style w:type="paragraph" w:customStyle="1" w:styleId="9user">
    <w:name w:val="Указатель пользователя 9 (user)"/>
    <w:basedOn w:val="userf1"/>
    <w:qFormat/>
    <w:rsid w:val="00524160"/>
    <w:pPr>
      <w:tabs>
        <w:tab w:val="right" w:leader="dot" w:pos="7374"/>
      </w:tabs>
    </w:pPr>
  </w:style>
  <w:style w:type="paragraph" w:customStyle="1" w:styleId="10user1">
    <w:name w:val="Указатель пользователя 10 (user)"/>
    <w:basedOn w:val="userf1"/>
    <w:qFormat/>
    <w:rsid w:val="00524160"/>
    <w:pPr>
      <w:tabs>
        <w:tab w:val="right" w:leader="dot" w:pos="7091"/>
      </w:tabs>
    </w:pPr>
  </w:style>
  <w:style w:type="paragraph" w:customStyle="1" w:styleId="userf9">
    <w:name w:val="Верхний колонтитул слева (user)"/>
    <w:basedOn w:val="Standard1"/>
    <w:qFormat/>
    <w:rsid w:val="00524160"/>
    <w:pPr>
      <w:widowControl w:val="0"/>
      <w:tabs>
        <w:tab w:val="center" w:pos="4819"/>
        <w:tab w:val="right" w:pos="9638"/>
      </w:tabs>
      <w:overflowPunct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a">
    <w:name w:val="Верхний колонтитул справа (user)"/>
    <w:basedOn w:val="Standard1"/>
    <w:qFormat/>
    <w:rsid w:val="00524160"/>
    <w:pPr>
      <w:widowControl w:val="0"/>
      <w:tabs>
        <w:tab w:val="center" w:pos="4819"/>
        <w:tab w:val="right" w:pos="9638"/>
      </w:tabs>
      <w:overflowPunct/>
      <w:jc w:val="right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b">
    <w:name w:val="Нижний колонтитул слева (user)"/>
    <w:basedOn w:val="Standard1"/>
    <w:qFormat/>
    <w:rsid w:val="00524160"/>
    <w:pPr>
      <w:widowControl w:val="0"/>
      <w:tabs>
        <w:tab w:val="center" w:pos="4819"/>
        <w:tab w:val="right" w:pos="9638"/>
      </w:tabs>
      <w:overflowPunct/>
      <w:textAlignment w:val="baseline"/>
    </w:pPr>
    <w:rPr>
      <w:rFonts w:ascii="PT Astra Serif" w:eastAsia="PT Astra Serif" w:hAnsi="PT Astra Serif" w:cs="PT Astra Serif"/>
      <w:sz w:val="21"/>
      <w:lang w:eastAsia="ru-RU" w:bidi="ar-SA"/>
    </w:rPr>
  </w:style>
  <w:style w:type="paragraph" w:customStyle="1" w:styleId="userfc">
    <w:name w:val="Нижний колонтитул справа (user)"/>
    <w:basedOn w:val="Standard1"/>
    <w:qFormat/>
    <w:rsid w:val="00524160"/>
    <w:pPr>
      <w:widowControl w:val="0"/>
      <w:tabs>
        <w:tab w:val="center" w:pos="4819"/>
        <w:tab w:val="right" w:pos="9638"/>
      </w:tabs>
      <w:overflowPunct/>
      <w:jc w:val="right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d">
    <w:name w:val="Содержимое таблицы (user)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e">
    <w:name w:val="Заголовок таблицы (user)"/>
    <w:basedOn w:val="userfd"/>
    <w:qFormat/>
    <w:rsid w:val="00524160"/>
    <w:rPr>
      <w:b/>
      <w:sz w:val="21"/>
    </w:rPr>
  </w:style>
  <w:style w:type="paragraph" w:customStyle="1" w:styleId="userff">
    <w:name w:val="Иллюстрация (user)"/>
    <w:basedOn w:val="aff5"/>
    <w:qFormat/>
    <w:rsid w:val="00524160"/>
  </w:style>
  <w:style w:type="paragraph" w:customStyle="1" w:styleId="userff0">
    <w:name w:val="Таблица (user)"/>
    <w:basedOn w:val="aff5"/>
    <w:qFormat/>
    <w:rsid w:val="00524160"/>
  </w:style>
  <w:style w:type="paragraph" w:customStyle="1" w:styleId="userff1">
    <w:name w:val="Текст (user)"/>
    <w:basedOn w:val="aff5"/>
    <w:qFormat/>
    <w:rsid w:val="00524160"/>
  </w:style>
  <w:style w:type="paragraph" w:customStyle="1" w:styleId="userff2">
    <w:name w:val="Содержимое врезки (user)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Addressee">
    <w:name w:val="Addressee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Sender">
    <w:name w:val="Sender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Endnote">
    <w:name w:val="Endnote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f3">
    <w:name w:val="Рисунок (user)"/>
    <w:basedOn w:val="aff5"/>
    <w:qFormat/>
    <w:rsid w:val="00524160"/>
  </w:style>
  <w:style w:type="paragraph" w:customStyle="1" w:styleId="userff4">
    <w:name w:val="Текст в заданном формате (user)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Source Han Sans CN Regular" w:hAnsi="PT Astra Serif" w:cs="Lohit Devanagari"/>
      <w:sz w:val="28"/>
      <w:lang w:eastAsia="ru-RU" w:bidi="ar-SA"/>
    </w:rPr>
  </w:style>
  <w:style w:type="paragraph" w:customStyle="1" w:styleId="userff5">
    <w:name w:val="Горизонтальная линия (user)"/>
    <w:basedOn w:val="Standard1"/>
    <w:next w:val="Textbody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1"/>
      <w:lang w:eastAsia="ru-RU" w:bidi="ar-SA"/>
    </w:rPr>
  </w:style>
  <w:style w:type="paragraph" w:customStyle="1" w:styleId="userff6">
    <w:name w:val="Содержимое списка (user)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8"/>
      <w:lang w:eastAsia="ru-RU" w:bidi="ar-SA"/>
    </w:rPr>
  </w:style>
  <w:style w:type="paragraph" w:customStyle="1" w:styleId="userff7">
    <w:name w:val="Заголовок списка (user)"/>
    <w:basedOn w:val="Standard1"/>
    <w:next w:val="userff6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sz w:val="21"/>
      <w:lang w:eastAsia="ru-RU" w:bidi="ar-SA"/>
    </w:rPr>
  </w:style>
  <w:style w:type="paragraph" w:customStyle="1" w:styleId="aff9">
    <w:name w:val="Гриф_Экземпляр"/>
    <w:basedOn w:val="Standard1"/>
    <w:qFormat/>
    <w:rsid w:val="00524160"/>
    <w:pPr>
      <w:widowControl w:val="0"/>
      <w:overflowPunct/>
      <w:jc w:val="center"/>
      <w:textAlignment w:val="baseline"/>
    </w:pPr>
    <w:rPr>
      <w:rFonts w:ascii="PT Astra Serif" w:eastAsia="PT Astra Serif" w:hAnsi="PT Astra Serif" w:cs="PT Astra Serif"/>
      <w:lang w:eastAsia="ru-RU" w:bidi="ar-SA"/>
    </w:rPr>
  </w:style>
  <w:style w:type="paragraph" w:customStyle="1" w:styleId="userff8">
    <w:name w:val="Заголовок списка иллюстраций (user)"/>
    <w:basedOn w:val="user"/>
    <w:qFormat/>
    <w:rsid w:val="00524160"/>
    <w:pPr>
      <w:suppressLineNumbers/>
    </w:pPr>
  </w:style>
  <w:style w:type="paragraph" w:customStyle="1" w:styleId="msonormal0">
    <w:name w:val="msonormal"/>
    <w:basedOn w:val="a"/>
    <w:qFormat/>
    <w:rsid w:val="00597354"/>
    <w:pPr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jk">
    <w:name w:val="cjk"/>
    <w:basedOn w:val="a"/>
    <w:qFormat/>
    <w:rsid w:val="00597354"/>
    <w:pPr>
      <w:spacing w:beforeAutospacing="1" w:afterAutospacing="1" w:line="240" w:lineRule="auto"/>
      <w:jc w:val="both"/>
    </w:pPr>
    <w:rPr>
      <w:rFonts w:ascii="PT Astra Serif" w:eastAsia="Times New Roman" w:hAnsi="PT Astra Serif"/>
      <w:sz w:val="28"/>
      <w:szCs w:val="28"/>
      <w:lang w:eastAsia="ru-RU"/>
    </w:rPr>
  </w:style>
  <w:style w:type="paragraph" w:customStyle="1" w:styleId="ctl">
    <w:name w:val="ctl"/>
    <w:basedOn w:val="a"/>
    <w:qFormat/>
    <w:rsid w:val="00597354"/>
    <w:pPr>
      <w:spacing w:beforeAutospacing="1" w:afterAutospacing="1" w:line="240" w:lineRule="auto"/>
      <w:jc w:val="both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Comment">
    <w:name w:val="Comment"/>
    <w:basedOn w:val="a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userff9">
    <w:name w:val="Без списка (user)"/>
    <w:uiPriority w:val="99"/>
    <w:semiHidden/>
    <w:unhideWhenUsed/>
    <w:qFormat/>
  </w:style>
  <w:style w:type="numbering" w:customStyle="1" w:styleId="123user">
    <w:name w:val="Нумерованный 123 (user)"/>
    <w:qFormat/>
    <w:rsid w:val="00524160"/>
  </w:style>
  <w:style w:type="numbering" w:customStyle="1" w:styleId="ABCuser">
    <w:name w:val="Нумерованный ABC (user)"/>
    <w:qFormat/>
    <w:rsid w:val="00524160"/>
  </w:style>
  <w:style w:type="numbering" w:customStyle="1" w:styleId="IVXuser">
    <w:name w:val="Нумерованный IVX (user)"/>
    <w:qFormat/>
    <w:rsid w:val="00524160"/>
  </w:style>
  <w:style w:type="numbering" w:customStyle="1" w:styleId="210">
    <w:name w:val="Список 21"/>
    <w:qFormat/>
    <w:rsid w:val="00524160"/>
  </w:style>
  <w:style w:type="numbering" w:customStyle="1" w:styleId="310">
    <w:name w:val="Список 31"/>
    <w:qFormat/>
    <w:rsid w:val="00524160"/>
  </w:style>
  <w:style w:type="numbering" w:customStyle="1" w:styleId="410">
    <w:name w:val="Список 41"/>
    <w:qFormat/>
    <w:rsid w:val="00524160"/>
  </w:style>
  <w:style w:type="numbering" w:customStyle="1" w:styleId="510">
    <w:name w:val="Список 51"/>
    <w:qFormat/>
    <w:rsid w:val="00524160"/>
  </w:style>
  <w:style w:type="numbering" w:customStyle="1" w:styleId="Numberingabc1">
    <w:name w:val="Numbering abc_1"/>
    <w:qFormat/>
    <w:rsid w:val="00524160"/>
  </w:style>
  <w:style w:type="numbering" w:customStyle="1" w:styleId="Numberingivx1">
    <w:name w:val="Numbering ivx_1"/>
    <w:qFormat/>
    <w:rsid w:val="00524160"/>
  </w:style>
  <w:style w:type="numbering" w:customStyle="1" w:styleId="List11">
    <w:name w:val="List 1_1"/>
    <w:qFormat/>
    <w:rsid w:val="00524160"/>
  </w:style>
  <w:style w:type="numbering" w:customStyle="1" w:styleId="16">
    <w:name w:val="Нумерованный 1)"/>
    <w:qFormat/>
    <w:rsid w:val="00524160"/>
  </w:style>
  <w:style w:type="numbering" w:customStyle="1" w:styleId="affa">
    <w:name w:val="Нумерованный а)"/>
    <w:qFormat/>
    <w:rsid w:val="00524160"/>
  </w:style>
  <w:style w:type="numbering" w:customStyle="1" w:styleId="affb">
    <w:name w:val="Нумерованный для таблиц"/>
    <w:qFormat/>
    <w:rsid w:val="00524160"/>
  </w:style>
  <w:style w:type="paragraph" w:styleId="affc">
    <w:name w:val="annotation text"/>
    <w:basedOn w:val="a"/>
    <w:link w:val="aff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0"/>
    <w:link w:val="affc"/>
    <w:uiPriority w:val="99"/>
    <w:semiHidden/>
    <w:rPr>
      <w:lang w:eastAsia="en-US"/>
    </w:rPr>
  </w:style>
  <w:style w:type="character" w:styleId="affe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CE28E-D142-43DA-878E-9B94C7A7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С.В</dc:creator>
  <dc:description/>
  <cp:lastModifiedBy>Петрюков Павел Владимирович</cp:lastModifiedBy>
  <cp:revision>4</cp:revision>
  <cp:lastPrinted>2025-07-10T09:27:00Z</cp:lastPrinted>
  <dcterms:created xsi:type="dcterms:W3CDTF">2025-12-10T13:22:00Z</dcterms:created>
  <dcterms:modified xsi:type="dcterms:W3CDTF">2025-12-10T13:25:00Z</dcterms:modified>
  <dc:language>ru-RU</dc:language>
</cp:coreProperties>
</file>